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7C4" w:rsidRPr="00D867C4" w:rsidRDefault="00D867C4" w:rsidP="00D867C4">
      <w:pPr>
        <w:adjustRightInd w:val="0"/>
        <w:snapToGrid w:val="0"/>
        <w:spacing w:after="120" w:line="240" w:lineRule="auto"/>
        <w:ind w:firstLine="720"/>
        <w:jc w:val="right"/>
        <w:rPr>
          <w:rFonts w:ascii="Times New Roman" w:hAnsi="Times New Roman" w:cs="Times New Roman"/>
          <w:b/>
          <w:color w:val="000000" w:themeColor="text1"/>
          <w:sz w:val="28"/>
          <w:szCs w:val="28"/>
        </w:rPr>
      </w:pPr>
      <w:r w:rsidRPr="00D867C4">
        <w:rPr>
          <w:rFonts w:ascii="Times New Roman" w:hAnsi="Times New Roman" w:cs="Times New Roman"/>
          <w:b/>
          <w:color w:val="000000" w:themeColor="text1"/>
          <w:sz w:val="28"/>
          <w:szCs w:val="28"/>
        </w:rPr>
        <w:t>Mẫu số 03</w:t>
      </w:r>
    </w:p>
    <w:p w:rsidR="00D867C4" w:rsidRPr="00D867C4" w:rsidRDefault="00D867C4" w:rsidP="00D867C4">
      <w:pPr>
        <w:adjustRightInd w:val="0"/>
        <w:snapToGrid w:val="0"/>
        <w:spacing w:after="0" w:line="240" w:lineRule="auto"/>
        <w:jc w:val="center"/>
        <w:rPr>
          <w:rFonts w:ascii="Times New Roman" w:hAnsi="Times New Roman" w:cs="Times New Roman"/>
          <w:color w:val="000000" w:themeColor="text1"/>
          <w:sz w:val="28"/>
          <w:szCs w:val="28"/>
        </w:rPr>
      </w:pPr>
      <w:r w:rsidRPr="00D867C4">
        <w:rPr>
          <w:rFonts w:ascii="Times New Roman" w:hAnsi="Times New Roman" w:cs="Times New Roman"/>
          <w:b/>
          <w:color w:val="000000" w:themeColor="text1"/>
          <w:sz w:val="28"/>
          <w:szCs w:val="28"/>
        </w:rPr>
        <w:t>Báo cáo tình hình hoạt động đầu tư ra nước ngoài</w:t>
      </w:r>
    </w:p>
    <w:p w:rsidR="00D867C4" w:rsidRPr="00D867C4" w:rsidRDefault="00D867C4" w:rsidP="00D867C4">
      <w:pPr>
        <w:adjustRightInd w:val="0"/>
        <w:snapToGrid w:val="0"/>
        <w:spacing w:after="0" w:line="240" w:lineRule="auto"/>
        <w:jc w:val="center"/>
        <w:rPr>
          <w:rFonts w:ascii="Times New Roman" w:hAnsi="Times New Roman" w:cs="Times New Roman"/>
          <w:color w:val="000000" w:themeColor="text1"/>
          <w:sz w:val="28"/>
          <w:szCs w:val="28"/>
        </w:rPr>
      </w:pPr>
      <w:r w:rsidRPr="00D867C4">
        <w:rPr>
          <w:rFonts w:ascii="Times New Roman" w:hAnsi="Times New Roman" w:cs="Times New Roman"/>
          <w:i/>
          <w:color w:val="000000" w:themeColor="text1"/>
          <w:sz w:val="28"/>
          <w:szCs w:val="28"/>
        </w:rPr>
        <w:t>Từ ngày cấp Giấy chứng nhận đăng ký đầu tư ra nước ngoài đến thời điểm đề nghị điều chỉnh Giấy chứng nhận đăng ký đầu tư ra nước ngoài</w:t>
      </w:r>
    </w:p>
    <w:p w:rsidR="00D867C4" w:rsidRPr="00D867C4" w:rsidRDefault="00D867C4" w:rsidP="00D867C4">
      <w:pPr>
        <w:adjustRightInd w:val="0"/>
        <w:snapToGrid w:val="0"/>
        <w:spacing w:after="0" w:line="240" w:lineRule="auto"/>
        <w:jc w:val="center"/>
        <w:rPr>
          <w:rFonts w:ascii="Times New Roman" w:hAnsi="Times New Roman" w:cs="Times New Roman"/>
          <w:i/>
          <w:color w:val="000000" w:themeColor="text1"/>
          <w:sz w:val="28"/>
          <w:szCs w:val="28"/>
        </w:rPr>
      </w:pPr>
      <w:r w:rsidRPr="00D867C4">
        <w:rPr>
          <w:rFonts w:ascii="Times New Roman" w:hAnsi="Times New Roman" w:cs="Times New Roman"/>
          <w:i/>
          <w:color w:val="000000" w:themeColor="text1"/>
          <w:sz w:val="28"/>
          <w:szCs w:val="28"/>
        </w:rPr>
        <w:t>(Áp dụng đối với hồ sơ đề nghị điều chỉnh Giấy chứng nhận đăng ký đầu tư ra nước ngoài theo quy định tại khoản 1 Điều 6 Thông tư này)</w:t>
      </w:r>
    </w:p>
    <w:p w:rsidR="00D867C4" w:rsidRPr="00D867C4" w:rsidRDefault="00D867C4" w:rsidP="00D867C4">
      <w:pPr>
        <w:adjustRightInd w:val="0"/>
        <w:snapToGrid w:val="0"/>
        <w:spacing w:after="0" w:line="240" w:lineRule="auto"/>
        <w:jc w:val="center"/>
        <w:rPr>
          <w:rFonts w:ascii="Times New Roman" w:hAnsi="Times New Roman" w:cs="Times New Roman"/>
          <w:color w:val="000000" w:themeColor="text1"/>
          <w:sz w:val="28"/>
          <w:szCs w:val="28"/>
        </w:rPr>
      </w:pPr>
    </w:p>
    <w:p w:rsidR="00D867C4" w:rsidRPr="00D867C4" w:rsidRDefault="00D867C4" w:rsidP="00D867C4">
      <w:pPr>
        <w:adjustRightInd w:val="0"/>
        <w:snapToGrid w:val="0"/>
        <w:spacing w:after="0" w:line="240" w:lineRule="auto"/>
        <w:jc w:val="center"/>
        <w:rPr>
          <w:rFonts w:ascii="Times New Roman" w:hAnsi="Times New Roman" w:cs="Times New Roman"/>
          <w:bCs/>
          <w:color w:val="000000" w:themeColor="text1"/>
          <w:sz w:val="28"/>
          <w:szCs w:val="28"/>
        </w:rPr>
      </w:pPr>
      <w:r w:rsidRPr="00D867C4">
        <w:rPr>
          <w:rFonts w:ascii="Times New Roman" w:hAnsi="Times New Roman" w:cs="Times New Roman"/>
          <w:b/>
          <w:color w:val="000000" w:themeColor="text1"/>
          <w:sz w:val="28"/>
          <w:szCs w:val="28"/>
        </w:rPr>
        <w:t xml:space="preserve">CỘNG HÒA XÃ HỘI CHỦ NGHĨA VIỆT NAM </w:t>
      </w:r>
      <w:r w:rsidRPr="00D867C4">
        <w:rPr>
          <w:rFonts w:ascii="Times New Roman" w:hAnsi="Times New Roman" w:cs="Times New Roman"/>
          <w:b/>
          <w:color w:val="000000" w:themeColor="text1"/>
          <w:sz w:val="28"/>
          <w:szCs w:val="28"/>
        </w:rPr>
        <w:br/>
        <w:t>Độc lập – Tự do – Hạnh phúc</w:t>
      </w:r>
      <w:r w:rsidRPr="00D867C4">
        <w:rPr>
          <w:rFonts w:ascii="Times New Roman" w:hAnsi="Times New Roman" w:cs="Times New Roman"/>
          <w:b/>
          <w:color w:val="000000" w:themeColor="text1"/>
          <w:sz w:val="28"/>
          <w:szCs w:val="28"/>
        </w:rPr>
        <w:br/>
      </w:r>
      <w:r w:rsidRPr="00D867C4">
        <w:rPr>
          <w:rFonts w:ascii="Times New Roman" w:hAnsi="Times New Roman" w:cs="Times New Roman"/>
          <w:bCs/>
          <w:color w:val="000000" w:themeColor="text1"/>
          <w:sz w:val="28"/>
          <w:szCs w:val="28"/>
          <w:vertAlign w:val="superscript"/>
        </w:rPr>
        <w:t>________________________</w:t>
      </w:r>
    </w:p>
    <w:p w:rsidR="00D867C4" w:rsidRPr="00D867C4" w:rsidRDefault="00D867C4" w:rsidP="00D867C4">
      <w:pPr>
        <w:adjustRightInd w:val="0"/>
        <w:snapToGrid w:val="0"/>
        <w:spacing w:after="0" w:line="240" w:lineRule="auto"/>
        <w:jc w:val="center"/>
        <w:rPr>
          <w:rFonts w:ascii="Times New Roman" w:hAnsi="Times New Roman" w:cs="Times New Roman"/>
          <w:bCs/>
          <w:color w:val="000000" w:themeColor="text1"/>
          <w:sz w:val="28"/>
          <w:szCs w:val="28"/>
        </w:rPr>
      </w:pPr>
    </w:p>
    <w:p w:rsidR="00D867C4" w:rsidRPr="00D867C4" w:rsidRDefault="00D867C4" w:rsidP="00D867C4">
      <w:pPr>
        <w:adjustRightInd w:val="0"/>
        <w:snapToGrid w:val="0"/>
        <w:spacing w:after="0" w:line="240" w:lineRule="auto"/>
        <w:jc w:val="center"/>
        <w:rPr>
          <w:rFonts w:ascii="Times New Roman" w:hAnsi="Times New Roman" w:cs="Times New Roman"/>
          <w:color w:val="000000" w:themeColor="text1"/>
          <w:sz w:val="28"/>
          <w:szCs w:val="28"/>
        </w:rPr>
      </w:pPr>
      <w:r w:rsidRPr="00D867C4">
        <w:rPr>
          <w:rFonts w:ascii="Times New Roman" w:hAnsi="Times New Roman" w:cs="Times New Roman"/>
          <w:b/>
          <w:color w:val="000000" w:themeColor="text1"/>
          <w:sz w:val="28"/>
          <w:szCs w:val="28"/>
        </w:rPr>
        <w:t>BÁO CÁO TÌNH HÌNH HOẠT ĐỘNG ĐẦU TƯ RA NƯỚC NGOÀI</w:t>
      </w:r>
    </w:p>
    <w:p w:rsidR="00D867C4" w:rsidRPr="00D867C4" w:rsidRDefault="00D867C4" w:rsidP="00D867C4">
      <w:pPr>
        <w:adjustRightInd w:val="0"/>
        <w:snapToGrid w:val="0"/>
        <w:spacing w:after="0" w:line="240" w:lineRule="auto"/>
        <w:jc w:val="center"/>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Kính gửi: Cục Đầu tư nước ngoài, Bộ Tài chính</w:t>
      </w:r>
    </w:p>
    <w:p w:rsidR="00D867C4" w:rsidRPr="00D867C4" w:rsidRDefault="00D867C4" w:rsidP="00D867C4">
      <w:pPr>
        <w:adjustRightInd w:val="0"/>
        <w:snapToGrid w:val="0"/>
        <w:spacing w:after="0" w:line="240" w:lineRule="auto"/>
        <w:jc w:val="center"/>
        <w:rPr>
          <w:rFonts w:ascii="Times New Roman" w:hAnsi="Times New Roman" w:cs="Times New Roman"/>
          <w:color w:val="000000" w:themeColor="text1"/>
          <w:sz w:val="28"/>
          <w:szCs w:val="28"/>
        </w:rPr>
      </w:pP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(Các) nhà đầu tư ... (ghi rõ tên nhà đầu tư) báo cáo về tình hình hoạt động của dự án đầu tư tại nước ngoài đến ngày/tháng/năm... (đến thời điểm đề nghị điều chỉnh Giấy phép đầu tư/Giấy chứng nhận đầu tư ra nước ngoài/Giấy chứng nhận đăng ký đầu tư ra nước ngoài) như sau:</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1. Tiến độ thực hiện dự án:</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 Thời điểm hoàn thành thủ tục đầu tư tại nước tiếp nhận đầu tư (theo văn bản chấp thuận dự án đầu tư hoặc tài liệu chứng minh quyền hoạt động đầu tư tại nước tiếp nhận đầu tư): ...</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 Thời điểm đi vào hoạt động chính thức: ...</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2. Lĩnh vực hoạt động đầu tư: ... [nêu rõ ngành nghề hoạt động đầu tư đang thực hiện ở nước ngoài].</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3. Tình hình kinh doanh:</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3.1. Tình hình chuyển vốn đầu tư ra nước ngoài:</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 Tài khoản chuyển vốn bằng tiền ra nước ngoài: Số tài khoản: ...; Tổ chức tín dụng mở tài khoản:...</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 Vốn đã chuyển ra nước ngoài (tính đến thời điểm đề nghị điều chỉnh Giấy chứng nhận đăng ký đầu tư ra nước ngoài): ...</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 Mục đích sử dụng vốn: (nêu rõ vốn chuyển ra nước ngoài đã được sử dụng như thế nào, nhằm mục đích gì)</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3.2. Kết quả kinh doanh (lũy kế đến thời điểm đề nghị điều chỉnh Giấy chứng nhận đăng ký đầu tư ra nước ngoài), trong đó:</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 Doanh thu: ...</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 Lợi nhuận: ...</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 Nguồn thu khác (nếu có): ...</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 Nghĩa vụ tài chính ở nước ngoài (nếu có): ...</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lastRenderedPageBreak/>
        <w:t>3.3. Tiền chuyển về Việt Nam (lũy kế đến thời điểm đề nghị điều chỉnh Giấy chứng nhận đăng ký đầu tư ra nước ngoài), trong đó:</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 Lợi nhuận: ...</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 Các khoản tiền khác (nếu có): ...</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 Nghĩa vụ tài chính tại Việt Nam (nếu có): ...</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4. Số lao động làm việc cho dự án tại thời điểm báo cáo:</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 Số lao động Việt Nam, bao gồm:</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 Số lao động đưa từ Việt Nam ra: ...</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 Số lao động Việt Nam tại nước tiếp nhận đầu tư: ...</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 Số lao động nước ngoài: ...</w:t>
      </w:r>
    </w:p>
    <w:p w:rsidR="00D867C4" w:rsidRPr="00D867C4" w:rsidRDefault="00D867C4" w:rsidP="00D867C4">
      <w:pPr>
        <w:adjustRightInd w:val="0"/>
        <w:snapToGrid w:val="0"/>
        <w:spacing w:after="12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5. Các vấn đề khác và đánh giá chung: [các nội dung khác liên quan đến dự án mà nhà đầu tư muốn mô tả, ví dụ: thực hiện an sinh xã hội ở nước tiếp nhận đầu tư...]</w:t>
      </w:r>
    </w:p>
    <w:p w:rsidR="00D867C4" w:rsidRPr="00D867C4" w:rsidRDefault="00D867C4" w:rsidP="00D867C4">
      <w:pPr>
        <w:adjustRightInd w:val="0"/>
        <w:snapToGrid w:val="0"/>
        <w:spacing w:after="0" w:line="240" w:lineRule="auto"/>
        <w:ind w:firstLine="720"/>
        <w:jc w:val="both"/>
        <w:rPr>
          <w:rFonts w:ascii="Times New Roman" w:hAnsi="Times New Roman" w:cs="Times New Roman"/>
          <w:color w:val="000000" w:themeColor="text1"/>
          <w:sz w:val="28"/>
          <w:szCs w:val="28"/>
        </w:rPr>
      </w:pPr>
      <w:r w:rsidRPr="00D867C4">
        <w:rPr>
          <w:rFonts w:ascii="Times New Roman" w:hAnsi="Times New Roman" w:cs="Times New Roman"/>
          <w:color w:val="000000" w:themeColor="text1"/>
          <w:sz w:val="28"/>
          <w:szCs w:val="28"/>
        </w:rPr>
        <w:t>(Các) nhà đầu tư cam kết chịu trách nhiệm hoàn toàn về tính chính xác của nội dung báo cáo.</w:t>
      </w:r>
    </w:p>
    <w:p w:rsidR="00D867C4" w:rsidRPr="00D867C4" w:rsidRDefault="00D867C4" w:rsidP="00D867C4">
      <w:pPr>
        <w:adjustRightInd w:val="0"/>
        <w:snapToGrid w:val="0"/>
        <w:spacing w:after="0" w:line="240" w:lineRule="auto"/>
        <w:jc w:val="center"/>
        <w:rPr>
          <w:rFonts w:ascii="Times New Roman" w:hAnsi="Times New Roman" w:cs="Times New Roman"/>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653"/>
      </w:tblGrid>
      <w:tr w:rsidR="00D867C4" w:rsidRPr="00D867C4" w:rsidTr="00017D09">
        <w:tc>
          <w:tcPr>
            <w:tcW w:w="2513" w:type="pct"/>
          </w:tcPr>
          <w:p w:rsidR="00D867C4" w:rsidRPr="00D867C4" w:rsidRDefault="00D867C4" w:rsidP="00017D09">
            <w:pPr>
              <w:adjustRightInd w:val="0"/>
              <w:snapToGrid w:val="0"/>
              <w:jc w:val="center"/>
              <w:rPr>
                <w:rFonts w:ascii="Times New Roman" w:hAnsi="Times New Roman" w:cs="Times New Roman"/>
                <w:color w:val="000000" w:themeColor="text1"/>
                <w:sz w:val="28"/>
                <w:szCs w:val="28"/>
              </w:rPr>
            </w:pPr>
          </w:p>
        </w:tc>
        <w:tc>
          <w:tcPr>
            <w:tcW w:w="2487" w:type="pct"/>
          </w:tcPr>
          <w:p w:rsidR="00D867C4" w:rsidRPr="00D867C4" w:rsidRDefault="00D867C4" w:rsidP="00017D09">
            <w:pPr>
              <w:adjustRightInd w:val="0"/>
              <w:snapToGrid w:val="0"/>
              <w:jc w:val="center"/>
              <w:rPr>
                <w:rFonts w:ascii="Times New Roman" w:hAnsi="Times New Roman" w:cs="Times New Roman"/>
                <w:color w:val="000000" w:themeColor="text1"/>
                <w:sz w:val="28"/>
                <w:szCs w:val="28"/>
              </w:rPr>
            </w:pPr>
            <w:r w:rsidRPr="00D867C4">
              <w:rPr>
                <w:rFonts w:ascii="Times New Roman" w:hAnsi="Times New Roman" w:cs="Times New Roman"/>
                <w:i/>
                <w:color w:val="000000" w:themeColor="text1"/>
                <w:sz w:val="28"/>
                <w:szCs w:val="28"/>
              </w:rPr>
              <w:t>..., ngày... tháng... năm ...</w:t>
            </w:r>
            <w:r w:rsidRPr="00D867C4">
              <w:rPr>
                <w:rFonts w:ascii="Times New Roman" w:hAnsi="Times New Roman" w:cs="Times New Roman"/>
                <w:i/>
                <w:color w:val="000000" w:themeColor="text1"/>
                <w:sz w:val="28"/>
                <w:szCs w:val="28"/>
              </w:rPr>
              <w:br/>
            </w:r>
            <w:r w:rsidRPr="00D867C4">
              <w:rPr>
                <w:rFonts w:ascii="Times New Roman" w:hAnsi="Times New Roman" w:cs="Times New Roman"/>
                <w:b/>
                <w:color w:val="000000" w:themeColor="text1"/>
                <w:sz w:val="28"/>
                <w:szCs w:val="28"/>
              </w:rPr>
              <w:t xml:space="preserve">TÊN NHÀ ĐẦU TƯ </w:t>
            </w:r>
            <w:r w:rsidRPr="00D867C4">
              <w:rPr>
                <w:rFonts w:ascii="Times New Roman" w:hAnsi="Times New Roman" w:cs="Times New Roman"/>
                <w:i/>
                <w:color w:val="000000" w:themeColor="text1"/>
                <w:sz w:val="28"/>
                <w:szCs w:val="28"/>
              </w:rPr>
              <w:t xml:space="preserve">(nhà đầu tư cá </w:t>
            </w:r>
            <w:r w:rsidRPr="00D867C4">
              <w:rPr>
                <w:rFonts w:ascii="Times New Roman" w:hAnsi="Times New Roman" w:cs="Times New Roman"/>
                <w:i/>
                <w:color w:val="000000" w:themeColor="text1"/>
                <w:sz w:val="28"/>
                <w:szCs w:val="28"/>
              </w:rPr>
              <w:br/>
              <w:t xml:space="preserve">nhân/chủ hộ kinh doanh/người đại diện theo pháp luật của tổ chức/doanh nghiệp; từng nhà đầu tư ký, ghi rõ họ tên, chức danh và đóng </w:t>
            </w:r>
            <w:bookmarkStart w:id="0" w:name="_GoBack"/>
            <w:bookmarkEnd w:id="0"/>
            <w:r w:rsidRPr="00D867C4">
              <w:rPr>
                <w:rFonts w:ascii="Times New Roman" w:hAnsi="Times New Roman" w:cs="Times New Roman"/>
                <w:i/>
                <w:color w:val="000000" w:themeColor="text1"/>
                <w:sz w:val="28"/>
                <w:szCs w:val="28"/>
              </w:rPr>
              <w:t>dấu - nếu có)</w:t>
            </w:r>
          </w:p>
        </w:tc>
      </w:tr>
    </w:tbl>
    <w:p w:rsidR="00CB2110" w:rsidRPr="00D867C4" w:rsidRDefault="00CB2110">
      <w:pPr>
        <w:rPr>
          <w:rFonts w:ascii="Times New Roman" w:hAnsi="Times New Roman" w:cs="Times New Roman"/>
          <w:sz w:val="28"/>
          <w:szCs w:val="28"/>
        </w:rPr>
      </w:pPr>
    </w:p>
    <w:sectPr w:rsidR="00CB2110" w:rsidRPr="00D867C4" w:rsidSect="00D867C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7C4"/>
    <w:rsid w:val="00CB2110"/>
    <w:rsid w:val="00D8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8A1F"/>
  <w15:chartTrackingRefBased/>
  <w15:docId w15:val="{57D1EEA3-6A1B-4822-98F1-46C42D61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67C4"/>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2026-04-04T08:02:00Z</dcterms:created>
  <dcterms:modified xsi:type="dcterms:W3CDTF">2026-04-04T08:03:00Z</dcterms:modified>
</cp:coreProperties>
</file>