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427" w:rsidRPr="007C2427" w:rsidRDefault="007C2427" w:rsidP="007C2427">
      <w:pPr>
        <w:spacing w:after="0" w:line="240" w:lineRule="auto"/>
        <w:jc w:val="right"/>
        <w:rPr>
          <w:rFonts w:ascii="Times New Roman" w:hAnsi="Times New Roman" w:cs="Times New Roman"/>
          <w:b/>
          <w:bCs/>
          <w:sz w:val="28"/>
          <w:szCs w:val="28"/>
        </w:rPr>
      </w:pPr>
      <w:r w:rsidRPr="007C2427">
        <w:rPr>
          <w:rFonts w:ascii="Times New Roman" w:hAnsi="Times New Roman" w:cs="Times New Roman"/>
          <w:b/>
          <w:bCs/>
          <w:sz w:val="28"/>
          <w:szCs w:val="28"/>
        </w:rPr>
        <w:t>Mẫu số 10</w:t>
      </w:r>
    </w:p>
    <w:p w:rsidR="007C2427" w:rsidRPr="007C2427" w:rsidRDefault="007C2427" w:rsidP="007C2427">
      <w:pPr>
        <w:spacing w:after="0" w:line="240" w:lineRule="auto"/>
        <w:jc w:val="center"/>
        <w:rPr>
          <w:rFonts w:ascii="Times New Roman" w:hAnsi="Times New Roman" w:cs="Times New Roman"/>
          <w:sz w:val="28"/>
          <w:szCs w:val="28"/>
        </w:rPr>
      </w:pPr>
      <w:r w:rsidRPr="007C2427">
        <w:rPr>
          <w:rFonts w:ascii="Times New Roman" w:hAnsi="Times New Roman" w:cs="Times New Roman"/>
          <w:b/>
          <w:sz w:val="28"/>
          <w:szCs w:val="28"/>
        </w:rPr>
        <w:t>Quyết định về việc chấm dứt hiệu lực Giấy chứng nhận đăng ký đầu tư ra nước ngoài</w:t>
      </w:r>
    </w:p>
    <w:p w:rsidR="007C2427" w:rsidRPr="007C2427" w:rsidRDefault="007C2427" w:rsidP="007C2427">
      <w:pPr>
        <w:spacing w:after="0" w:line="240" w:lineRule="auto"/>
        <w:jc w:val="center"/>
        <w:rPr>
          <w:rFonts w:ascii="Times New Roman" w:hAnsi="Times New Roman" w:cs="Times New Roman"/>
          <w:i/>
          <w:sz w:val="26"/>
          <w:szCs w:val="26"/>
        </w:rPr>
      </w:pPr>
      <w:r w:rsidRPr="007C2427">
        <w:rPr>
          <w:rFonts w:ascii="Times New Roman" w:hAnsi="Times New Roman" w:cs="Times New Roman"/>
          <w:i/>
          <w:sz w:val="26"/>
          <w:szCs w:val="26"/>
        </w:rPr>
        <w:t>(Áp dụng đối với chấm dứt hiệu lực theo quy định tại khoản 3 Điều 6 Thông tư này)</w:t>
      </w:r>
    </w:p>
    <w:p w:rsidR="007C2427" w:rsidRPr="007C2427" w:rsidRDefault="007C2427" w:rsidP="007C2427">
      <w:pPr>
        <w:spacing w:after="0" w:line="240" w:lineRule="auto"/>
        <w:jc w:val="center"/>
        <w:rPr>
          <w:rFonts w:ascii="Times New Roman" w:hAnsi="Times New Roman" w:cs="Times New Roman"/>
          <w:sz w:val="26"/>
          <w:szCs w:val="26"/>
        </w:rPr>
      </w:pPr>
    </w:p>
    <w:tbl>
      <w:tblPr>
        <w:tblW w:w="5000" w:type="pct"/>
        <w:tblCellMar>
          <w:left w:w="10" w:type="dxa"/>
          <w:right w:w="10" w:type="dxa"/>
        </w:tblCellMar>
        <w:tblLook w:val="07E0" w:firstRow="1" w:lastRow="1" w:firstColumn="1" w:lastColumn="1" w:noHBand="1" w:noVBand="1"/>
      </w:tblPr>
      <w:tblGrid>
        <w:gridCol w:w="3077"/>
        <w:gridCol w:w="6277"/>
      </w:tblGrid>
      <w:tr w:rsidR="007C2427" w:rsidRPr="007C2427" w:rsidTr="00017D09">
        <w:tc>
          <w:tcPr>
            <w:tcW w:w="1645" w:type="pct"/>
          </w:tcPr>
          <w:p w:rsidR="007C2427" w:rsidRPr="007C2427" w:rsidRDefault="007C2427" w:rsidP="00017D09">
            <w:pPr>
              <w:spacing w:after="0" w:line="240" w:lineRule="auto"/>
              <w:jc w:val="center"/>
              <w:rPr>
                <w:rFonts w:ascii="Times New Roman" w:hAnsi="Times New Roman" w:cs="Times New Roman"/>
                <w:sz w:val="28"/>
                <w:szCs w:val="28"/>
              </w:rPr>
            </w:pPr>
            <w:r w:rsidRPr="007C2427">
              <w:rPr>
                <w:rFonts w:ascii="Times New Roman" w:hAnsi="Times New Roman" w:cs="Times New Roman"/>
                <w:sz w:val="28"/>
                <w:szCs w:val="28"/>
              </w:rPr>
              <w:t>BỘ TÀI CHÍNH</w:t>
            </w:r>
          </w:p>
          <w:p w:rsidR="007C2427" w:rsidRPr="007C2427" w:rsidRDefault="007C2427" w:rsidP="00017D09">
            <w:pPr>
              <w:spacing w:after="0" w:line="240" w:lineRule="auto"/>
              <w:jc w:val="center"/>
              <w:rPr>
                <w:rFonts w:ascii="Times New Roman" w:hAnsi="Times New Roman" w:cs="Times New Roman"/>
                <w:sz w:val="28"/>
                <w:szCs w:val="28"/>
              </w:rPr>
            </w:pPr>
            <w:r w:rsidRPr="007C2427">
              <w:rPr>
                <w:rFonts w:ascii="Times New Roman" w:hAnsi="Times New Roman" w:cs="Times New Roman"/>
                <w:b/>
                <w:sz w:val="28"/>
                <w:szCs w:val="28"/>
              </w:rPr>
              <w:t xml:space="preserve">CỤC ĐẦU TƯ NƯỚC NGOÀI </w:t>
            </w:r>
            <w:r w:rsidRPr="007C2427">
              <w:rPr>
                <w:rFonts w:ascii="Times New Roman" w:hAnsi="Times New Roman" w:cs="Times New Roman"/>
                <w:sz w:val="28"/>
                <w:szCs w:val="28"/>
              </w:rPr>
              <w:br/>
            </w:r>
            <w:r w:rsidRPr="007C2427">
              <w:rPr>
                <w:rFonts w:ascii="Times New Roman" w:hAnsi="Times New Roman" w:cs="Times New Roman"/>
                <w:sz w:val="28"/>
                <w:szCs w:val="28"/>
                <w:vertAlign w:val="superscript"/>
              </w:rPr>
              <w:t>_______</w:t>
            </w:r>
          </w:p>
          <w:p w:rsidR="007C2427" w:rsidRPr="007C2427" w:rsidRDefault="007C2427" w:rsidP="00017D09">
            <w:pPr>
              <w:spacing w:after="0" w:line="240" w:lineRule="auto"/>
              <w:jc w:val="center"/>
              <w:rPr>
                <w:rFonts w:ascii="Times New Roman" w:hAnsi="Times New Roman" w:cs="Times New Roman"/>
                <w:sz w:val="28"/>
                <w:szCs w:val="28"/>
              </w:rPr>
            </w:pPr>
            <w:r w:rsidRPr="007C2427">
              <w:rPr>
                <w:rFonts w:ascii="Times New Roman" w:hAnsi="Times New Roman" w:cs="Times New Roman"/>
                <w:sz w:val="28"/>
                <w:szCs w:val="28"/>
              </w:rPr>
              <w:t>Số: ... /QĐ-ĐTNN</w:t>
            </w:r>
          </w:p>
        </w:tc>
        <w:tc>
          <w:tcPr>
            <w:tcW w:w="3355" w:type="pct"/>
          </w:tcPr>
          <w:p w:rsidR="007C2427" w:rsidRPr="007C2427" w:rsidRDefault="007C2427" w:rsidP="00017D09">
            <w:pPr>
              <w:spacing w:after="0" w:line="240" w:lineRule="auto"/>
              <w:jc w:val="center"/>
              <w:rPr>
                <w:rFonts w:ascii="Times New Roman" w:hAnsi="Times New Roman" w:cs="Times New Roman"/>
                <w:sz w:val="28"/>
                <w:szCs w:val="28"/>
              </w:rPr>
            </w:pPr>
            <w:r w:rsidRPr="007C2427">
              <w:rPr>
                <w:rFonts w:ascii="Times New Roman" w:hAnsi="Times New Roman" w:cs="Times New Roman"/>
                <w:b/>
                <w:sz w:val="28"/>
                <w:szCs w:val="28"/>
              </w:rPr>
              <w:t>CỘNG HÒA XÃ HỘI CHỦ NGHĨA VIỆT NAM</w:t>
            </w:r>
            <w:r w:rsidRPr="007C2427">
              <w:rPr>
                <w:rFonts w:ascii="Times New Roman" w:hAnsi="Times New Roman" w:cs="Times New Roman"/>
                <w:sz w:val="28"/>
                <w:szCs w:val="28"/>
              </w:rPr>
              <w:br/>
            </w:r>
            <w:r w:rsidRPr="007C2427">
              <w:rPr>
                <w:rFonts w:ascii="Times New Roman" w:hAnsi="Times New Roman" w:cs="Times New Roman"/>
                <w:b/>
                <w:sz w:val="28"/>
                <w:szCs w:val="28"/>
              </w:rPr>
              <w:t xml:space="preserve"> Độc lập – Tự do – Hạnh phúc</w:t>
            </w:r>
            <w:r w:rsidRPr="007C2427">
              <w:rPr>
                <w:rFonts w:ascii="Times New Roman" w:hAnsi="Times New Roman" w:cs="Times New Roman"/>
                <w:sz w:val="28"/>
                <w:szCs w:val="28"/>
              </w:rPr>
              <w:br/>
            </w:r>
            <w:r w:rsidRPr="007C2427">
              <w:rPr>
                <w:rFonts w:ascii="Times New Roman" w:hAnsi="Times New Roman" w:cs="Times New Roman"/>
                <w:sz w:val="28"/>
                <w:szCs w:val="28"/>
                <w:vertAlign w:val="superscript"/>
              </w:rPr>
              <w:t>_________________</w:t>
            </w:r>
          </w:p>
          <w:p w:rsidR="007C2427" w:rsidRPr="007C2427" w:rsidRDefault="007C2427" w:rsidP="00017D09">
            <w:pPr>
              <w:spacing w:after="0" w:line="240" w:lineRule="auto"/>
              <w:jc w:val="center"/>
              <w:rPr>
                <w:rFonts w:ascii="Times New Roman" w:hAnsi="Times New Roman" w:cs="Times New Roman"/>
                <w:sz w:val="28"/>
                <w:szCs w:val="28"/>
              </w:rPr>
            </w:pPr>
            <w:r w:rsidRPr="007C2427">
              <w:rPr>
                <w:rFonts w:ascii="Times New Roman" w:hAnsi="Times New Roman" w:cs="Times New Roman"/>
                <w:i/>
                <w:sz w:val="28"/>
                <w:szCs w:val="28"/>
              </w:rPr>
              <w:t>Hà Nội, ngày ... tháng ... năm ...</w:t>
            </w:r>
          </w:p>
        </w:tc>
      </w:tr>
    </w:tbl>
    <w:p w:rsidR="007C2427" w:rsidRPr="007C2427" w:rsidRDefault="007C2427" w:rsidP="007C2427">
      <w:pPr>
        <w:spacing w:after="0" w:line="240" w:lineRule="auto"/>
        <w:jc w:val="center"/>
        <w:rPr>
          <w:rFonts w:ascii="Times New Roman" w:hAnsi="Times New Roman" w:cs="Times New Roman"/>
          <w:b/>
          <w:sz w:val="28"/>
          <w:szCs w:val="28"/>
        </w:rPr>
      </w:pPr>
    </w:p>
    <w:p w:rsidR="007C2427" w:rsidRPr="007C2427" w:rsidRDefault="007C2427" w:rsidP="007C2427">
      <w:pPr>
        <w:spacing w:after="0" w:line="240" w:lineRule="auto"/>
        <w:jc w:val="center"/>
        <w:rPr>
          <w:rFonts w:ascii="Times New Roman" w:hAnsi="Times New Roman" w:cs="Times New Roman"/>
          <w:b/>
          <w:sz w:val="28"/>
          <w:szCs w:val="28"/>
        </w:rPr>
      </w:pPr>
      <w:bookmarkStart w:id="0" w:name="_GoBack"/>
      <w:bookmarkEnd w:id="0"/>
    </w:p>
    <w:p w:rsidR="007C2427" w:rsidRPr="007C2427" w:rsidRDefault="007C2427" w:rsidP="007C2427">
      <w:pPr>
        <w:spacing w:after="0" w:line="240" w:lineRule="auto"/>
        <w:jc w:val="center"/>
        <w:rPr>
          <w:rFonts w:ascii="Times New Roman" w:hAnsi="Times New Roman" w:cs="Times New Roman"/>
          <w:sz w:val="28"/>
          <w:szCs w:val="28"/>
        </w:rPr>
      </w:pPr>
      <w:r w:rsidRPr="007C2427">
        <w:rPr>
          <w:rFonts w:ascii="Times New Roman" w:hAnsi="Times New Roman" w:cs="Times New Roman"/>
          <w:b/>
          <w:sz w:val="28"/>
          <w:szCs w:val="28"/>
        </w:rPr>
        <w:t>QUYẾT ĐỊNH</w:t>
      </w:r>
    </w:p>
    <w:p w:rsidR="007C2427" w:rsidRPr="007C2427" w:rsidRDefault="007C2427" w:rsidP="007C2427">
      <w:pPr>
        <w:spacing w:after="0" w:line="240" w:lineRule="auto"/>
        <w:jc w:val="center"/>
        <w:rPr>
          <w:rFonts w:ascii="Times New Roman" w:hAnsi="Times New Roman" w:cs="Times New Roman"/>
          <w:sz w:val="28"/>
          <w:szCs w:val="28"/>
        </w:rPr>
      </w:pPr>
      <w:r w:rsidRPr="007C2427">
        <w:rPr>
          <w:rFonts w:ascii="Times New Roman" w:hAnsi="Times New Roman" w:cs="Times New Roman"/>
          <w:b/>
          <w:sz w:val="28"/>
          <w:szCs w:val="28"/>
        </w:rPr>
        <w:t>Về việc chấm dứt hiệu lực Giấy chứng nhận đăng ký đầu tư ra nước ngoài mã số ...</w:t>
      </w:r>
    </w:p>
    <w:p w:rsidR="007C2427" w:rsidRPr="007C2427" w:rsidRDefault="007C2427" w:rsidP="007C2427">
      <w:pPr>
        <w:spacing w:after="0" w:line="240" w:lineRule="auto"/>
        <w:jc w:val="center"/>
        <w:rPr>
          <w:rFonts w:ascii="Times New Roman" w:hAnsi="Times New Roman" w:cs="Times New Roman"/>
          <w:bCs/>
          <w:sz w:val="28"/>
          <w:szCs w:val="28"/>
        </w:rPr>
      </w:pPr>
      <w:r w:rsidRPr="007C2427">
        <w:rPr>
          <w:rFonts w:ascii="Times New Roman" w:hAnsi="Times New Roman" w:cs="Times New Roman"/>
          <w:bCs/>
          <w:sz w:val="28"/>
          <w:szCs w:val="28"/>
        </w:rPr>
        <w:t>______________</w:t>
      </w:r>
    </w:p>
    <w:p w:rsidR="007C2427" w:rsidRPr="007C2427" w:rsidRDefault="007C2427" w:rsidP="007C2427">
      <w:pPr>
        <w:spacing w:after="0" w:line="240" w:lineRule="auto"/>
        <w:jc w:val="center"/>
        <w:rPr>
          <w:rFonts w:ascii="Times New Roman" w:hAnsi="Times New Roman" w:cs="Times New Roman"/>
          <w:b/>
          <w:sz w:val="28"/>
          <w:szCs w:val="28"/>
        </w:rPr>
      </w:pPr>
      <w:r w:rsidRPr="007C2427">
        <w:rPr>
          <w:rFonts w:ascii="Times New Roman" w:hAnsi="Times New Roman" w:cs="Times New Roman"/>
          <w:b/>
          <w:sz w:val="28"/>
          <w:szCs w:val="28"/>
        </w:rPr>
        <w:t>CỤC TRƯỞNG CỤC ĐẦU TƯ NƯỚC NGOÀI</w:t>
      </w:r>
    </w:p>
    <w:p w:rsidR="007C2427" w:rsidRPr="007C2427" w:rsidRDefault="007C2427" w:rsidP="007C2427">
      <w:pPr>
        <w:spacing w:after="0" w:line="240" w:lineRule="auto"/>
        <w:jc w:val="center"/>
        <w:rPr>
          <w:rFonts w:ascii="Times New Roman" w:hAnsi="Times New Roman" w:cs="Times New Roman"/>
          <w:sz w:val="28"/>
          <w:szCs w:val="28"/>
        </w:rPr>
      </w:pPr>
    </w:p>
    <w:p w:rsidR="007C2427" w:rsidRPr="007C2427" w:rsidRDefault="007C2427" w:rsidP="007C2427">
      <w:pPr>
        <w:spacing w:after="120" w:line="240" w:lineRule="auto"/>
        <w:ind w:firstLine="720"/>
        <w:jc w:val="both"/>
        <w:rPr>
          <w:rFonts w:ascii="Times New Roman" w:hAnsi="Times New Roman" w:cs="Times New Roman"/>
          <w:sz w:val="28"/>
          <w:szCs w:val="28"/>
        </w:rPr>
      </w:pPr>
      <w:r w:rsidRPr="007C2427">
        <w:rPr>
          <w:rFonts w:ascii="Times New Roman" w:hAnsi="Times New Roman" w:cs="Times New Roman"/>
          <w:i/>
          <w:sz w:val="28"/>
          <w:szCs w:val="28"/>
        </w:rPr>
        <w:t>Căn cứ Luật Đầu tư số 143/2025/QH15 ngày 11 tháng 12 năm 2025;</w:t>
      </w:r>
    </w:p>
    <w:p w:rsidR="007C2427" w:rsidRPr="007C2427" w:rsidRDefault="007C2427" w:rsidP="007C2427">
      <w:pPr>
        <w:spacing w:after="120" w:line="240" w:lineRule="auto"/>
        <w:ind w:firstLine="720"/>
        <w:jc w:val="both"/>
        <w:rPr>
          <w:rFonts w:ascii="Times New Roman" w:hAnsi="Times New Roman" w:cs="Times New Roman"/>
          <w:sz w:val="28"/>
          <w:szCs w:val="28"/>
        </w:rPr>
      </w:pPr>
      <w:r w:rsidRPr="007C2427">
        <w:rPr>
          <w:rFonts w:ascii="Times New Roman" w:hAnsi="Times New Roman" w:cs="Times New Roman"/>
          <w:i/>
          <w:sz w:val="28"/>
          <w:szCs w:val="28"/>
        </w:rPr>
        <w:t>Căn cứ Nghị định số .../.../NĐ-CP ngày ... tháng ... năm ... của Chính phủ quy định chi tiết và hướng dẫn thi hành một số điều của Luật Đầu tư/quy định về đầu tư ra nước ngoài;</w:t>
      </w:r>
    </w:p>
    <w:p w:rsidR="007C2427" w:rsidRPr="007C2427" w:rsidRDefault="007C2427" w:rsidP="007C2427">
      <w:pPr>
        <w:spacing w:after="120" w:line="240" w:lineRule="auto"/>
        <w:ind w:firstLine="720"/>
        <w:jc w:val="both"/>
        <w:rPr>
          <w:rFonts w:ascii="Times New Roman" w:hAnsi="Times New Roman" w:cs="Times New Roman"/>
          <w:sz w:val="28"/>
          <w:szCs w:val="28"/>
        </w:rPr>
      </w:pPr>
      <w:r w:rsidRPr="007C2427">
        <w:rPr>
          <w:rFonts w:ascii="Times New Roman" w:hAnsi="Times New Roman" w:cs="Times New Roman"/>
          <w:i/>
          <w:sz w:val="28"/>
          <w:szCs w:val="28"/>
        </w:rPr>
        <w:t>Căn cứ Nghị định số 29/2025/NĐ-CP ngày 24 tháng 02 năm 2025 của Chính phủ quy định chức năng, nhiệm vụ, quyền hạn và cơ cấu tổ chức của Bộ Tài chính;</w:t>
      </w:r>
    </w:p>
    <w:p w:rsidR="007C2427" w:rsidRPr="007C2427" w:rsidRDefault="007C2427" w:rsidP="007C2427">
      <w:pPr>
        <w:spacing w:after="120" w:line="240" w:lineRule="auto"/>
        <w:ind w:firstLine="720"/>
        <w:jc w:val="both"/>
        <w:rPr>
          <w:rFonts w:ascii="Times New Roman" w:hAnsi="Times New Roman" w:cs="Times New Roman"/>
          <w:sz w:val="28"/>
          <w:szCs w:val="28"/>
        </w:rPr>
      </w:pPr>
      <w:r w:rsidRPr="007C2427">
        <w:rPr>
          <w:rFonts w:ascii="Times New Roman" w:hAnsi="Times New Roman" w:cs="Times New Roman"/>
          <w:i/>
          <w:sz w:val="28"/>
          <w:szCs w:val="28"/>
        </w:rPr>
        <w:t>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rsidR="007C2427" w:rsidRPr="007C2427" w:rsidRDefault="007C2427" w:rsidP="007C2427">
      <w:pPr>
        <w:spacing w:after="120" w:line="240" w:lineRule="auto"/>
        <w:ind w:firstLine="720"/>
        <w:jc w:val="both"/>
        <w:rPr>
          <w:rFonts w:ascii="Times New Roman" w:hAnsi="Times New Roman" w:cs="Times New Roman"/>
          <w:sz w:val="28"/>
          <w:szCs w:val="28"/>
        </w:rPr>
      </w:pPr>
      <w:r w:rsidRPr="007C2427">
        <w:rPr>
          <w:rFonts w:ascii="Times New Roman" w:hAnsi="Times New Roman" w:cs="Times New Roman"/>
          <w:i/>
          <w:sz w:val="28"/>
          <w:szCs w:val="28"/>
        </w:rPr>
        <w:t>Căn cứ Thông tư số 31/2026/TT-BTC ngày 27 tháng 03 năm 2026 của Bộ Tài chính quy định về phân cấp thực hiện một số nhiệm vụ, quyền hạn trong lĩnh vực quản lý nhà nước của Bộ Tài chính;</w:t>
      </w:r>
    </w:p>
    <w:p w:rsidR="007C2427" w:rsidRPr="007C2427" w:rsidRDefault="007C2427" w:rsidP="007C2427">
      <w:pPr>
        <w:spacing w:after="120" w:line="240" w:lineRule="auto"/>
        <w:ind w:firstLine="720"/>
        <w:jc w:val="both"/>
        <w:rPr>
          <w:rFonts w:ascii="Times New Roman" w:hAnsi="Times New Roman" w:cs="Times New Roman"/>
          <w:sz w:val="28"/>
          <w:szCs w:val="28"/>
        </w:rPr>
      </w:pPr>
      <w:r w:rsidRPr="007C2427">
        <w:rPr>
          <w:rFonts w:ascii="Times New Roman" w:hAnsi="Times New Roman" w:cs="Times New Roman"/>
          <w:i/>
          <w:sz w:val="28"/>
          <w:szCs w:val="28"/>
        </w:rPr>
        <w:t>Theo đề nghị chấm dứt hiệu lực Giấy phép đầu tư/Giấy chứng nhận đầu tư ra nước ngoài/Giấy chứng nhận đăng ký đầu tư ra nước ngoài của ... (ghi rõ tên nhà đầu tư) kèm hồ sơ nộp ngày... và các tài liệu giải trình, bổ sung nộp ngày... (nêu có).</w:t>
      </w:r>
    </w:p>
    <w:p w:rsidR="007C2427" w:rsidRPr="007C2427" w:rsidRDefault="007C2427" w:rsidP="007C2427">
      <w:pPr>
        <w:spacing w:after="0" w:line="240" w:lineRule="auto"/>
        <w:jc w:val="center"/>
        <w:rPr>
          <w:rFonts w:ascii="Times New Roman" w:hAnsi="Times New Roman" w:cs="Times New Roman"/>
          <w:b/>
          <w:sz w:val="28"/>
          <w:szCs w:val="28"/>
        </w:rPr>
      </w:pPr>
    </w:p>
    <w:p w:rsidR="007C2427" w:rsidRPr="007C2427" w:rsidRDefault="007C2427" w:rsidP="007C2427">
      <w:pPr>
        <w:spacing w:after="0" w:line="240" w:lineRule="auto"/>
        <w:jc w:val="center"/>
        <w:rPr>
          <w:rFonts w:ascii="Times New Roman" w:hAnsi="Times New Roman" w:cs="Times New Roman"/>
          <w:b/>
          <w:sz w:val="28"/>
          <w:szCs w:val="28"/>
        </w:rPr>
      </w:pPr>
      <w:r w:rsidRPr="007C2427">
        <w:rPr>
          <w:rFonts w:ascii="Times New Roman" w:hAnsi="Times New Roman" w:cs="Times New Roman"/>
          <w:b/>
          <w:sz w:val="28"/>
          <w:szCs w:val="28"/>
        </w:rPr>
        <w:t>QUYẾT ĐỊNH:</w:t>
      </w:r>
    </w:p>
    <w:p w:rsidR="007C2427" w:rsidRPr="007C2427" w:rsidRDefault="007C2427" w:rsidP="007C2427">
      <w:pPr>
        <w:spacing w:after="0" w:line="240" w:lineRule="auto"/>
        <w:jc w:val="center"/>
        <w:rPr>
          <w:rFonts w:ascii="Times New Roman" w:hAnsi="Times New Roman" w:cs="Times New Roman"/>
          <w:sz w:val="28"/>
          <w:szCs w:val="28"/>
        </w:rPr>
      </w:pPr>
    </w:p>
    <w:p w:rsidR="007C2427" w:rsidRPr="007C2427" w:rsidRDefault="007C2427" w:rsidP="007C2427">
      <w:pPr>
        <w:spacing w:after="120" w:line="240" w:lineRule="auto"/>
        <w:ind w:firstLine="720"/>
        <w:jc w:val="both"/>
        <w:rPr>
          <w:rFonts w:ascii="Times New Roman" w:hAnsi="Times New Roman" w:cs="Times New Roman"/>
          <w:sz w:val="28"/>
          <w:szCs w:val="28"/>
        </w:rPr>
      </w:pPr>
      <w:r w:rsidRPr="007C2427">
        <w:rPr>
          <w:rFonts w:ascii="Times New Roman" w:hAnsi="Times New Roman" w:cs="Times New Roman"/>
          <w:b/>
          <w:sz w:val="28"/>
          <w:szCs w:val="28"/>
        </w:rPr>
        <w:t xml:space="preserve">Điều 1. </w:t>
      </w:r>
      <w:r w:rsidRPr="007C2427">
        <w:rPr>
          <w:rFonts w:ascii="Times New Roman" w:hAnsi="Times New Roman" w:cs="Times New Roman"/>
          <w:sz w:val="28"/>
          <w:szCs w:val="28"/>
        </w:rPr>
        <w:t xml:space="preserve">Chấm dứt hiệu lực Giấy chứng nhận đăng ký đầu tư ra nước ngoài mã số ... do Bộ Kế hoạch và Đầu tư/Bộ Tài chính/Cục Đầu tư nước ngoài, Bộ Tài chính cấp ngày ... cho ... </w:t>
      </w:r>
      <w:r w:rsidRPr="007C2427">
        <w:rPr>
          <w:rFonts w:ascii="Times New Roman" w:hAnsi="Times New Roman" w:cs="Times New Roman"/>
          <w:i/>
          <w:sz w:val="28"/>
          <w:szCs w:val="28"/>
        </w:rPr>
        <w:t>(ghi rõ tên nhà đầu tư)</w:t>
      </w:r>
      <w:r w:rsidRPr="007C2427">
        <w:rPr>
          <w:rFonts w:ascii="Times New Roman" w:hAnsi="Times New Roman" w:cs="Times New Roman"/>
          <w:sz w:val="28"/>
          <w:szCs w:val="28"/>
        </w:rPr>
        <w:t xml:space="preserve"> theo khoản 1 Điều 42 của Luật Đầu tư và điểm ... khoản ... Điều ... Nghị định số .../.../NĐ-CP ngày ... tháng ... năm ... của Chính phủ quy định về đầu tư ra nước ngoài.</w:t>
      </w:r>
    </w:p>
    <w:p w:rsidR="007C2427" w:rsidRPr="007C2427" w:rsidRDefault="007C2427" w:rsidP="007C2427">
      <w:pPr>
        <w:spacing w:after="120" w:line="240" w:lineRule="auto"/>
        <w:ind w:firstLine="720"/>
        <w:jc w:val="both"/>
        <w:rPr>
          <w:rFonts w:ascii="Times New Roman" w:hAnsi="Times New Roman" w:cs="Times New Roman"/>
          <w:sz w:val="28"/>
          <w:szCs w:val="28"/>
        </w:rPr>
      </w:pPr>
      <w:r w:rsidRPr="007C2427">
        <w:rPr>
          <w:rFonts w:ascii="Times New Roman" w:hAnsi="Times New Roman" w:cs="Times New Roman"/>
          <w:b/>
          <w:sz w:val="28"/>
          <w:szCs w:val="28"/>
        </w:rPr>
        <w:lastRenderedPageBreak/>
        <w:t xml:space="preserve">Điều 2. </w:t>
      </w:r>
      <w:r w:rsidRPr="007C2427">
        <w:rPr>
          <w:rFonts w:ascii="Times New Roman" w:hAnsi="Times New Roman" w:cs="Times New Roman"/>
          <w:i/>
          <w:sz w:val="28"/>
          <w:szCs w:val="28"/>
        </w:rPr>
        <w:t>(Tên nhà đầu tư):</w:t>
      </w:r>
    </w:p>
    <w:p w:rsidR="007C2427" w:rsidRPr="007C2427" w:rsidRDefault="007C2427" w:rsidP="007C2427">
      <w:pPr>
        <w:spacing w:after="120" w:line="240" w:lineRule="auto"/>
        <w:ind w:firstLine="720"/>
        <w:jc w:val="both"/>
        <w:rPr>
          <w:rFonts w:ascii="Times New Roman" w:hAnsi="Times New Roman" w:cs="Times New Roman"/>
          <w:sz w:val="28"/>
          <w:szCs w:val="28"/>
        </w:rPr>
      </w:pPr>
      <w:r w:rsidRPr="007C2427">
        <w:rPr>
          <w:rFonts w:ascii="Times New Roman" w:hAnsi="Times New Roman" w:cs="Times New Roman"/>
          <w:sz w:val="28"/>
          <w:szCs w:val="28"/>
        </w:rPr>
        <w:t xml:space="preserve">1. Chịu trách nhiệm về việc chấm dứt hoạt động của dự án đầu tư ra nước ngoài theo các quy định của pháp luật nước tiếp nhận đầu tư và chuyển toàn bộ vốn, tài sản hợp pháp về nước theo quy định tại Luật Đầu tư số 143/2025/QH15 ngày 11 tháng 12 năm 2025 (Luật Đầu tư), Nghị định số .../.../NĐ-CP ngày ... tháng ... năm ... của Chính phủ quy định chi tiết và hướng dẫn thi hành một số điều của Luật Đầu tư/quy định về đầu tư ra nước ngoài (Nghị định số .../.../NĐ-CP) và các quy định pháp luật khác có liên quan. </w:t>
      </w:r>
    </w:p>
    <w:p w:rsidR="007C2427" w:rsidRPr="007C2427" w:rsidRDefault="007C2427" w:rsidP="007C2427">
      <w:pPr>
        <w:spacing w:after="120" w:line="240" w:lineRule="auto"/>
        <w:ind w:firstLine="720"/>
        <w:jc w:val="both"/>
        <w:rPr>
          <w:rFonts w:ascii="Times New Roman" w:hAnsi="Times New Roman" w:cs="Times New Roman"/>
          <w:sz w:val="28"/>
          <w:szCs w:val="28"/>
        </w:rPr>
      </w:pPr>
      <w:r w:rsidRPr="007C2427">
        <w:rPr>
          <w:rFonts w:ascii="Times New Roman" w:hAnsi="Times New Roman" w:cs="Times New Roman"/>
          <w:sz w:val="28"/>
          <w:szCs w:val="28"/>
        </w:rPr>
        <w:t>2. Thực hiện các nghĩa vụ tài chính đối với Nhà nước, thực hiện đầy đủ trách nhiệm đối với người lao động theo quy định tại Luật Đầu tư, Nghị định số ..../.../NĐ-CP và các quy định pháp luật khác có liên quan.</w:t>
      </w:r>
    </w:p>
    <w:p w:rsidR="007C2427" w:rsidRPr="007C2427" w:rsidRDefault="007C2427" w:rsidP="007C2427">
      <w:pPr>
        <w:spacing w:after="120" w:line="240" w:lineRule="auto"/>
        <w:ind w:firstLine="720"/>
        <w:jc w:val="both"/>
        <w:rPr>
          <w:rFonts w:ascii="Times New Roman" w:hAnsi="Times New Roman" w:cs="Times New Roman"/>
          <w:sz w:val="28"/>
          <w:szCs w:val="28"/>
        </w:rPr>
      </w:pPr>
      <w:r w:rsidRPr="007C2427">
        <w:rPr>
          <w:rFonts w:ascii="Times New Roman" w:hAnsi="Times New Roman" w:cs="Times New Roman"/>
          <w:b/>
          <w:sz w:val="28"/>
          <w:szCs w:val="28"/>
        </w:rPr>
        <w:t>Điều 3.</w:t>
      </w:r>
    </w:p>
    <w:p w:rsidR="007C2427" w:rsidRPr="007C2427" w:rsidRDefault="007C2427" w:rsidP="007C2427">
      <w:pPr>
        <w:spacing w:after="120" w:line="240" w:lineRule="auto"/>
        <w:ind w:firstLine="720"/>
        <w:jc w:val="both"/>
        <w:rPr>
          <w:rFonts w:ascii="Times New Roman" w:hAnsi="Times New Roman" w:cs="Times New Roman"/>
          <w:sz w:val="28"/>
          <w:szCs w:val="28"/>
        </w:rPr>
      </w:pPr>
      <w:r w:rsidRPr="007C2427">
        <w:rPr>
          <w:rFonts w:ascii="Times New Roman" w:hAnsi="Times New Roman" w:cs="Times New Roman"/>
          <w:sz w:val="28"/>
          <w:szCs w:val="28"/>
        </w:rPr>
        <w:t>1. Quyết định này có hiệu lực kể từ ngày ký.</w:t>
      </w:r>
    </w:p>
    <w:p w:rsidR="007C2427" w:rsidRPr="007C2427" w:rsidRDefault="007C2427" w:rsidP="007C2427">
      <w:pPr>
        <w:spacing w:after="120" w:line="240" w:lineRule="auto"/>
        <w:ind w:firstLine="720"/>
        <w:jc w:val="both"/>
        <w:rPr>
          <w:rFonts w:ascii="Times New Roman" w:hAnsi="Times New Roman" w:cs="Times New Roman"/>
          <w:sz w:val="28"/>
          <w:szCs w:val="28"/>
        </w:rPr>
      </w:pPr>
      <w:r w:rsidRPr="007C2427">
        <w:rPr>
          <w:rFonts w:ascii="Times New Roman" w:hAnsi="Times New Roman" w:cs="Times New Roman"/>
          <w:sz w:val="28"/>
          <w:szCs w:val="28"/>
        </w:rPr>
        <w:t xml:space="preserve">2. </w:t>
      </w:r>
      <w:r w:rsidRPr="007C2427">
        <w:rPr>
          <w:rFonts w:ascii="Times New Roman" w:hAnsi="Times New Roman" w:cs="Times New Roman"/>
          <w:i/>
          <w:sz w:val="28"/>
          <w:szCs w:val="28"/>
        </w:rPr>
        <w:t>(Tên nhà đầu tư)</w:t>
      </w:r>
      <w:r w:rsidRPr="007C2427">
        <w:rPr>
          <w:rFonts w:ascii="Times New Roman" w:hAnsi="Times New Roman" w:cs="Times New Roman"/>
          <w:sz w:val="28"/>
          <w:szCs w:val="28"/>
        </w:rPr>
        <w:t xml:space="preserve"> có trách nhiệm thi hành Quyết định này.</w:t>
      </w:r>
    </w:p>
    <w:p w:rsidR="007C2427" w:rsidRPr="007C2427" w:rsidRDefault="007C2427" w:rsidP="007C2427">
      <w:pPr>
        <w:spacing w:after="120" w:line="240" w:lineRule="auto"/>
        <w:ind w:firstLine="720"/>
        <w:jc w:val="both"/>
        <w:rPr>
          <w:rFonts w:ascii="Times New Roman" w:hAnsi="Times New Roman" w:cs="Times New Roman"/>
          <w:sz w:val="28"/>
          <w:szCs w:val="28"/>
        </w:rPr>
      </w:pPr>
      <w:r w:rsidRPr="007C2427">
        <w:rPr>
          <w:rFonts w:ascii="Times New Roman" w:hAnsi="Times New Roman" w:cs="Times New Roman"/>
          <w:b/>
          <w:sz w:val="28"/>
          <w:szCs w:val="28"/>
        </w:rPr>
        <w:t xml:space="preserve">Điều 4. </w:t>
      </w:r>
      <w:r w:rsidRPr="007C2427">
        <w:rPr>
          <w:rFonts w:ascii="Times New Roman" w:hAnsi="Times New Roman" w:cs="Times New Roman"/>
          <w:sz w:val="28"/>
          <w:szCs w:val="28"/>
        </w:rPr>
        <w:t xml:space="preserve">Quyết định này được lập thành ... (...) bản; bản chính cấp cho </w:t>
      </w:r>
      <w:r w:rsidRPr="007C2427">
        <w:rPr>
          <w:rFonts w:ascii="Times New Roman" w:hAnsi="Times New Roman" w:cs="Times New Roman"/>
          <w:i/>
          <w:sz w:val="28"/>
          <w:szCs w:val="28"/>
        </w:rPr>
        <w:t xml:space="preserve">(nhà đầu tư), </w:t>
      </w:r>
      <w:r w:rsidRPr="007C2427">
        <w:rPr>
          <w:rFonts w:ascii="Times New Roman" w:hAnsi="Times New Roman" w:cs="Times New Roman"/>
          <w:sz w:val="28"/>
          <w:szCs w:val="28"/>
        </w:rPr>
        <w:t>bản gốc lưu tại Cục Đầu tư nước ngoài, Bộ Tài chính và sao gửi Ngân hàng Nhà nước Việt Nam, Bộ Ngoại giao, Bộ Nội vụ, Bộ quản lý ngành, Ủy ban nhân dân tỉnh, thành phố trực thuộc Trung ương nơi nhà đầu tư đặt trụ sở chính hoặc đăng ký thường trú, cơ quan thuế nơi xác nhận việc thực hiện nghĩa vụ nộp thuế của nhà đầu tư, cơ quan đại diện chủ sở hữu của nhà đầu tư (nếu có).</w:t>
      </w:r>
    </w:p>
    <w:p w:rsidR="007C2427" w:rsidRPr="007C2427" w:rsidRDefault="007C2427" w:rsidP="007C2427">
      <w:pPr>
        <w:spacing w:after="0" w:line="240" w:lineRule="auto"/>
        <w:jc w:val="center"/>
        <w:rPr>
          <w:rFonts w:ascii="Times New Roman" w:hAnsi="Times New Roman" w:cs="Times New Roman"/>
          <w:sz w:val="28"/>
          <w:szCs w:val="28"/>
        </w:rPr>
      </w:pPr>
    </w:p>
    <w:tbl>
      <w:tblPr>
        <w:tblW w:w="5000" w:type="pct"/>
        <w:tblCellMar>
          <w:left w:w="10" w:type="dxa"/>
          <w:right w:w="10" w:type="dxa"/>
        </w:tblCellMar>
        <w:tblLook w:val="07E0" w:firstRow="1" w:lastRow="1" w:firstColumn="1" w:lastColumn="1" w:noHBand="1" w:noVBand="1"/>
      </w:tblPr>
      <w:tblGrid>
        <w:gridCol w:w="4677"/>
        <w:gridCol w:w="4677"/>
      </w:tblGrid>
      <w:tr w:rsidR="007C2427" w:rsidRPr="007C2427" w:rsidTr="00017D09">
        <w:tc>
          <w:tcPr>
            <w:tcW w:w="2500" w:type="pct"/>
          </w:tcPr>
          <w:p w:rsidR="007C2427" w:rsidRPr="007C2427" w:rsidRDefault="007C2427" w:rsidP="00017D09">
            <w:pPr>
              <w:spacing w:after="0" w:line="240" w:lineRule="auto"/>
              <w:rPr>
                <w:rFonts w:ascii="Times New Roman" w:hAnsi="Times New Roman" w:cs="Times New Roman"/>
                <w:sz w:val="28"/>
                <w:szCs w:val="28"/>
              </w:rPr>
            </w:pPr>
            <w:r w:rsidRPr="007C2427">
              <w:rPr>
                <w:rFonts w:ascii="Times New Roman" w:hAnsi="Times New Roman" w:cs="Times New Roman"/>
                <w:b/>
                <w:i/>
                <w:sz w:val="28"/>
                <w:szCs w:val="28"/>
              </w:rPr>
              <w:t>Nơi nhận:</w:t>
            </w:r>
          </w:p>
          <w:p w:rsidR="007C2427" w:rsidRPr="007C2427" w:rsidRDefault="007C2427" w:rsidP="00017D09">
            <w:pPr>
              <w:spacing w:after="0" w:line="240" w:lineRule="auto"/>
              <w:rPr>
                <w:rFonts w:ascii="Times New Roman" w:hAnsi="Times New Roman" w:cs="Times New Roman"/>
                <w:sz w:val="28"/>
                <w:szCs w:val="28"/>
              </w:rPr>
            </w:pPr>
            <w:r w:rsidRPr="007C2427">
              <w:rPr>
                <w:rFonts w:ascii="Times New Roman" w:hAnsi="Times New Roman" w:cs="Times New Roman"/>
                <w:sz w:val="28"/>
                <w:szCs w:val="28"/>
              </w:rPr>
              <w:t>- Như Điều 4;</w:t>
            </w:r>
          </w:p>
          <w:p w:rsidR="007C2427" w:rsidRPr="007C2427" w:rsidRDefault="007C2427" w:rsidP="00017D09">
            <w:pPr>
              <w:spacing w:after="0" w:line="240" w:lineRule="auto"/>
              <w:rPr>
                <w:rFonts w:ascii="Times New Roman" w:hAnsi="Times New Roman" w:cs="Times New Roman"/>
                <w:sz w:val="28"/>
                <w:szCs w:val="28"/>
              </w:rPr>
            </w:pPr>
            <w:r w:rsidRPr="007C2427">
              <w:rPr>
                <w:rFonts w:ascii="Times New Roman" w:hAnsi="Times New Roman" w:cs="Times New Roman"/>
                <w:sz w:val="28"/>
                <w:szCs w:val="28"/>
              </w:rPr>
              <w:t>- Lưu: Cục ĐTNN</w:t>
            </w:r>
          </w:p>
        </w:tc>
        <w:tc>
          <w:tcPr>
            <w:tcW w:w="2500" w:type="pct"/>
          </w:tcPr>
          <w:p w:rsidR="007C2427" w:rsidRPr="007C2427" w:rsidRDefault="007C2427" w:rsidP="00017D09">
            <w:pPr>
              <w:spacing w:after="0" w:line="240" w:lineRule="auto"/>
              <w:jc w:val="center"/>
              <w:rPr>
                <w:rFonts w:ascii="Times New Roman" w:hAnsi="Times New Roman" w:cs="Times New Roman"/>
                <w:sz w:val="28"/>
                <w:szCs w:val="28"/>
              </w:rPr>
            </w:pPr>
            <w:r w:rsidRPr="007C2427">
              <w:rPr>
                <w:rFonts w:ascii="Times New Roman" w:hAnsi="Times New Roman" w:cs="Times New Roman"/>
                <w:b/>
                <w:sz w:val="28"/>
                <w:szCs w:val="28"/>
              </w:rPr>
              <w:t>CỤC TRƯỞNG</w:t>
            </w:r>
          </w:p>
          <w:p w:rsidR="007C2427" w:rsidRPr="007C2427" w:rsidRDefault="007C2427" w:rsidP="00017D09">
            <w:pPr>
              <w:spacing w:after="0" w:line="240" w:lineRule="auto"/>
              <w:jc w:val="center"/>
              <w:rPr>
                <w:rFonts w:ascii="Times New Roman" w:hAnsi="Times New Roman" w:cs="Times New Roman"/>
                <w:sz w:val="28"/>
                <w:szCs w:val="28"/>
              </w:rPr>
            </w:pPr>
            <w:r w:rsidRPr="007C2427">
              <w:rPr>
                <w:rFonts w:ascii="Times New Roman" w:hAnsi="Times New Roman" w:cs="Times New Roman"/>
                <w:i/>
                <w:sz w:val="28"/>
                <w:szCs w:val="28"/>
              </w:rPr>
              <w:t>(Ký, ghi rõ họ tên và đóng dấu)</w:t>
            </w:r>
          </w:p>
        </w:tc>
      </w:tr>
    </w:tbl>
    <w:p w:rsidR="00CB2110" w:rsidRPr="007C2427" w:rsidRDefault="00CB2110">
      <w:pPr>
        <w:rPr>
          <w:rFonts w:ascii="Times New Roman" w:hAnsi="Times New Roman" w:cs="Times New Roman"/>
          <w:sz w:val="28"/>
          <w:szCs w:val="28"/>
        </w:rPr>
      </w:pPr>
    </w:p>
    <w:sectPr w:rsidR="00CB2110" w:rsidRPr="007C2427" w:rsidSect="007C242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427"/>
    <w:rsid w:val="007C2427"/>
    <w:rsid w:val="00CB2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2829C7-7D35-42AF-9164-E7619CB16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2026-04-04T08:19:00Z</dcterms:created>
  <dcterms:modified xsi:type="dcterms:W3CDTF">2026-04-04T08:21:00Z</dcterms:modified>
</cp:coreProperties>
</file>