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7"/>
        <w:gridCol w:w="6277"/>
      </w:tblGrid>
      <w:tr w:rsidR="00F2212C" w:rsidRPr="00F978C1" w14:paraId="0C60658F" w14:textId="77777777" w:rsidTr="00BA730F">
        <w:tc>
          <w:tcPr>
            <w:tcW w:w="1645" w:type="pct"/>
          </w:tcPr>
          <w:p w14:paraId="03227B88" w14:textId="77777777" w:rsidR="00F2212C" w:rsidRPr="00F978C1" w:rsidRDefault="00F2212C" w:rsidP="00BA7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ĐƠN VỊ: .............</w:t>
            </w:r>
            <w:r w:rsidRPr="00F97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Địa chỉ:</w:t>
            </w:r>
            <w:r w:rsidRPr="00F978C1">
              <w:rPr>
                <w:rFonts w:ascii="Times New Roman" w:hAnsi="Times New Roman" w:cs="Times New Roman"/>
                <w:sz w:val="28"/>
                <w:szCs w:val="28"/>
              </w:rPr>
              <w:t>...............</w:t>
            </w:r>
          </w:p>
        </w:tc>
        <w:tc>
          <w:tcPr>
            <w:tcW w:w="3355" w:type="pct"/>
          </w:tcPr>
          <w:p w14:paraId="5CE9B20C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Mẫu số S4b-DNSN</w:t>
            </w:r>
            <w:r w:rsidRPr="00F978C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(Kèm theo Thông tư số 58/2026/TT-BTC ngày 25 tháng 5 năm 2026 của Bộ trưởng Bộ Tài chính)</w:t>
            </w:r>
          </w:p>
        </w:tc>
      </w:tr>
    </w:tbl>
    <w:p w14:paraId="6924D858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C870E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5EAD2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8C1">
        <w:rPr>
          <w:rFonts w:ascii="Times New Roman" w:hAnsi="Times New Roman" w:cs="Times New Roman"/>
          <w:b/>
          <w:sz w:val="28"/>
          <w:szCs w:val="28"/>
        </w:rPr>
        <w:t>SỔ TÀI SẢN CỐ ĐỊNH</w:t>
      </w:r>
    </w:p>
    <w:p w14:paraId="38AE3FC0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8C1">
        <w:rPr>
          <w:rFonts w:ascii="Times New Roman" w:hAnsi="Times New Roman" w:cs="Times New Roman"/>
          <w:sz w:val="28"/>
          <w:szCs w:val="28"/>
        </w:rPr>
        <w:t>Loại tài sản:..............</w:t>
      </w:r>
    </w:p>
    <w:p w14:paraId="0FD06AD7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4"/>
        <w:gridCol w:w="717"/>
        <w:gridCol w:w="1264"/>
        <w:gridCol w:w="1369"/>
        <w:gridCol w:w="1037"/>
        <w:gridCol w:w="740"/>
        <w:gridCol w:w="534"/>
        <w:gridCol w:w="934"/>
        <w:gridCol w:w="534"/>
        <w:gridCol w:w="775"/>
        <w:gridCol w:w="896"/>
      </w:tblGrid>
      <w:tr w:rsidR="00F2212C" w:rsidRPr="00F978C1" w14:paraId="7F4EFD00" w14:textId="77777777" w:rsidTr="00BA730F">
        <w:trPr>
          <w:trHeight w:val="432"/>
        </w:trPr>
        <w:tc>
          <w:tcPr>
            <w:tcW w:w="2704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99F7586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Ghi tăng TSCĐ</w:t>
            </w:r>
          </w:p>
        </w:tc>
        <w:tc>
          <w:tcPr>
            <w:tcW w:w="1214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6C711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Số khấu hao TSCĐ</w:t>
            </w:r>
          </w:p>
        </w:tc>
        <w:tc>
          <w:tcPr>
            <w:tcW w:w="1082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3B7046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Ghi giảm TSCĐ</w:t>
            </w:r>
          </w:p>
        </w:tc>
      </w:tr>
      <w:tr w:rsidR="00F2212C" w:rsidRPr="00F978C1" w14:paraId="6D72830C" w14:textId="77777777" w:rsidTr="00BA730F">
        <w:trPr>
          <w:trHeight w:val="432"/>
        </w:trPr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4CE575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Chứng từ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0B881A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Tên, đặc điểm, ký hiệu TSCĐ</w:t>
            </w:r>
          </w:p>
        </w:tc>
        <w:tc>
          <w:tcPr>
            <w:tcW w:w="75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713C0B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Tháng, năm đưa vào sử dụng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19295E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Nguyên giá TSCĐ</w:t>
            </w:r>
          </w:p>
        </w:tc>
        <w:tc>
          <w:tcPr>
            <w:tcW w:w="695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54DDE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Khấu hao</w:t>
            </w:r>
          </w:p>
        </w:tc>
        <w:tc>
          <w:tcPr>
            <w:tcW w:w="519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14:paraId="3BD1D031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Khấu hao lũy kế</w:t>
            </w:r>
          </w:p>
        </w:tc>
        <w:tc>
          <w:tcPr>
            <w:tcW w:w="584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B2CC994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Chứng từ</w:t>
            </w:r>
          </w:p>
        </w:tc>
        <w:tc>
          <w:tcPr>
            <w:tcW w:w="498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3E348C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Lý do giảm TSCĐ</w:t>
            </w:r>
          </w:p>
        </w:tc>
      </w:tr>
      <w:tr w:rsidR="00F2212C" w:rsidRPr="00F978C1" w14:paraId="60DF622F" w14:textId="77777777" w:rsidTr="00BA730F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D1A594C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Số hiệu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6E09D16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Ngày, tháng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F7451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Tỷ lệ (%) khấu hao</w:t>
            </w:r>
          </w:p>
        </w:tc>
        <w:tc>
          <w:tcPr>
            <w:tcW w:w="75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6222CA5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176CA4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AFB0F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Mức khấu hao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025367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Số hiệu</w:t>
            </w:r>
          </w:p>
        </w:tc>
        <w:tc>
          <w:tcPr>
            <w:tcW w:w="519" w:type="pct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14:paraId="4EA776A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pct"/>
            <w:vAlign w:val="center"/>
          </w:tcPr>
          <w:p w14:paraId="097FD570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hiệu</w:t>
            </w:r>
          </w:p>
        </w:tc>
        <w:tc>
          <w:tcPr>
            <w:tcW w:w="344" w:type="pct"/>
            <w:vAlign w:val="center"/>
          </w:tcPr>
          <w:p w14:paraId="082BEB54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Ngày, tháng, năm</w:t>
            </w:r>
          </w:p>
        </w:tc>
        <w:tc>
          <w:tcPr>
            <w:tcW w:w="498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EFAD7D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2C" w:rsidRPr="00F978C1" w14:paraId="06684726" w14:textId="77777777" w:rsidTr="00BA730F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C693BE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A</w:t>
            </w: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11EC4BB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46DF235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8F19E8A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5BFDD2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C252FD1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9A82631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2CDE14C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48DCA0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E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44D2EC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G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5C77AF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</w:t>
            </w:r>
          </w:p>
        </w:tc>
      </w:tr>
      <w:tr w:rsidR="00F2212C" w:rsidRPr="00F978C1" w14:paraId="2DC7771E" w14:textId="77777777" w:rsidTr="00BA730F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97E36B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A0640B5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CED3000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2575E72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CF0B3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EE019E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EC0CC8F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57472B3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F611451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A5558B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3956E6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2C" w:rsidRPr="00F978C1" w14:paraId="4A3BC19A" w14:textId="77777777" w:rsidTr="00BA730F">
        <w:trPr>
          <w:trHeight w:val="432"/>
        </w:trPr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319144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9EAF9B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2C36EE0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Cộng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E816F9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6A33F4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BFB35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5069BF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FF5AD83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F0E4E6F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3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2E3DBFA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AF5FD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</w:tr>
    </w:tbl>
    <w:p w14:paraId="717F10DA" w14:textId="77777777" w:rsidR="00F2212C" w:rsidRPr="00F978C1" w:rsidRDefault="00F2212C" w:rsidP="00F221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56"/>
        <w:gridCol w:w="2508"/>
        <w:gridCol w:w="4590"/>
      </w:tblGrid>
      <w:tr w:rsidR="00F2212C" w:rsidRPr="00F978C1" w14:paraId="4AD6B6E6" w14:textId="77777777" w:rsidTr="00BA730F">
        <w:tc>
          <w:tcPr>
            <w:tcW w:w="0" w:type="auto"/>
          </w:tcPr>
          <w:p w14:paraId="32B66838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BIỂU</w:t>
            </w:r>
          </w:p>
          <w:p w14:paraId="1AC8EAE9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0" w:type="auto"/>
          </w:tcPr>
          <w:p w14:paraId="28E8B9D3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KẾ TOÁN TRƯỞNG</w:t>
            </w:r>
          </w:p>
          <w:p w14:paraId="032D8A94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0" w:type="auto"/>
          </w:tcPr>
          <w:p w14:paraId="052A08B7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Ngày ... tháng ... năm ...</w:t>
            </w:r>
          </w:p>
          <w:p w14:paraId="389D09C2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b/>
                <w:sz w:val="28"/>
                <w:szCs w:val="28"/>
              </w:rPr>
              <w:t>NGƯỜI ĐẠI DIỆN THEO PHÁP LUẬT</w:t>
            </w:r>
          </w:p>
          <w:p w14:paraId="7B8C2790" w14:textId="77777777" w:rsidR="00F2212C" w:rsidRPr="00F978C1" w:rsidRDefault="00F2212C" w:rsidP="00BA7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C1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tên, đóng dấu)</w:t>
            </w:r>
          </w:p>
        </w:tc>
      </w:tr>
    </w:tbl>
    <w:p w14:paraId="4A7B7E95" w14:textId="77777777" w:rsidR="00F2212C" w:rsidRPr="00F978C1" w:rsidRDefault="00F2212C" w:rsidP="00F2212C">
      <w:pPr>
        <w:rPr>
          <w:rFonts w:ascii="Times New Roman" w:hAnsi="Times New Roman" w:cs="Times New Roman"/>
          <w:sz w:val="28"/>
          <w:szCs w:val="28"/>
        </w:rPr>
      </w:pPr>
    </w:p>
    <w:sectPr w:rsidR="00F2212C" w:rsidRPr="00F978C1" w:rsidSect="00F978C1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2C"/>
    <w:rsid w:val="004A4922"/>
    <w:rsid w:val="00F2212C"/>
    <w:rsid w:val="00F9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DDF81C"/>
  <w15:chartTrackingRefBased/>
  <w15:docId w15:val="{4AACBE0F-8343-4206-94E8-8A06425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12C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1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1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1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1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1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1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1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1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1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12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1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12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221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1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Vân Anh Nguyễn Thị</cp:lastModifiedBy>
  <cp:revision>2</cp:revision>
  <dcterms:created xsi:type="dcterms:W3CDTF">2026-06-04T14:41:00Z</dcterms:created>
  <dcterms:modified xsi:type="dcterms:W3CDTF">2026-06-04T14:41:00Z</dcterms:modified>
</cp:coreProperties>
</file>